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9B" w:rsidRDefault="008C1E73">
      <w:r>
        <w:t>Greetings</w:t>
      </w:r>
    </w:p>
    <w:p w:rsidR="008C1E73" w:rsidRDefault="008C1E73">
      <w:r>
        <w:t xml:space="preserve">Nadine and I have spent some time reworking the financial report that was presented to you at the last board meeting. Please take a look at the edited report attached with the minutes. The biggest change made was to reallocate some of the donations </w:t>
      </w:r>
      <w:r w:rsidR="00694B5B">
        <w:t xml:space="preserve">from Lodge Only to </w:t>
      </w:r>
      <w:r>
        <w:t>Big Creek General</w:t>
      </w:r>
      <w:r w:rsidR="00694B5B">
        <w:t>.</w:t>
      </w:r>
      <w:r>
        <w:t xml:space="preserve"> That resulted in a greater loss figure for the lodge but it is important to realize that there is still a large donation figure that causes the bottom line to look better than the business actually generates. We also analyzed the cancellations due to Covid, smoke and other causes. </w:t>
      </w:r>
      <w:proofErr w:type="gramStart"/>
      <w:r>
        <w:t>There’s</w:t>
      </w:r>
      <w:proofErr w:type="gramEnd"/>
      <w:r>
        <w:t xml:space="preserve"> no way of knowing how many people didn’t even make a reservation due to the pandemic but the cancellations </w:t>
      </w:r>
      <w:r w:rsidR="00694B5B">
        <w:t>alone</w:t>
      </w:r>
      <w:r>
        <w:t xml:space="preserve"> cost us about $6000. There’s no doubt we were </w:t>
      </w:r>
      <w:r w:rsidR="00694B5B">
        <w:t>affected</w:t>
      </w:r>
      <w:r>
        <w:t xml:space="preserve"> by the health issues. </w:t>
      </w:r>
      <w:r w:rsidR="00694B5B">
        <w:t>Notwithstanding that, t</w:t>
      </w:r>
      <w:r>
        <w:t xml:space="preserve">he average occupancy for the year was about 32% and I calculate we need 50% to break even if you </w:t>
      </w:r>
      <w:proofErr w:type="gramStart"/>
      <w:r>
        <w:t>don’t</w:t>
      </w:r>
      <w:proofErr w:type="gramEnd"/>
      <w:r>
        <w:t xml:space="preserve"> count the dining room income. </w:t>
      </w:r>
      <w:r w:rsidR="00694B5B">
        <w:t xml:space="preserve">As we move forward, it seems imperative that we make every effort to promote occupancy and continue </w:t>
      </w:r>
      <w:proofErr w:type="gramStart"/>
      <w:r w:rsidR="00694B5B">
        <w:t>to aggressively solicit</w:t>
      </w:r>
      <w:proofErr w:type="gramEnd"/>
      <w:r w:rsidR="00694B5B">
        <w:t xml:space="preserve"> donations.</w:t>
      </w:r>
    </w:p>
    <w:p w:rsidR="00694B5B" w:rsidRDefault="00694B5B">
      <w:r>
        <w:t>Jim</w:t>
      </w:r>
      <w:bookmarkStart w:id="0" w:name="_GoBack"/>
      <w:bookmarkEnd w:id="0"/>
    </w:p>
    <w:sectPr w:rsidR="00694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73"/>
    <w:rsid w:val="005D4E9B"/>
    <w:rsid w:val="00694B5B"/>
    <w:rsid w:val="008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Davies</dc:creator>
  <cp:keywords/>
  <dc:description/>
  <cp:lastModifiedBy>Jim Davies</cp:lastModifiedBy>
  <cp:revision>1</cp:revision>
  <dcterms:created xsi:type="dcterms:W3CDTF">2020-12-06T15:39:00Z</dcterms:created>
  <dcterms:modified xsi:type="dcterms:W3CDTF">2020-12-06T15:57:00Z</dcterms:modified>
</cp:coreProperties>
</file>